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BA" w:rsidRDefault="00F13EBA"/>
    <w:p w:rsidR="0098158F" w:rsidRDefault="0098158F"/>
    <w:p w:rsidR="0098158F" w:rsidRDefault="0098158F"/>
    <w:p w:rsidR="0098158F" w:rsidRDefault="0098158F"/>
    <w:p w:rsidR="0098158F" w:rsidRDefault="0098158F" w:rsidP="0098158F">
      <w:pPr>
        <w:pStyle w:val="1"/>
        <w:rPr>
          <w:rStyle w:val="a3"/>
        </w:rPr>
      </w:pPr>
      <w:r w:rsidRPr="0098158F">
        <w:rPr>
          <w:rStyle w:val="a3"/>
        </w:rPr>
        <w:t xml:space="preserve">Н О В О Г О Д Н Е </w:t>
      </w:r>
      <w:proofErr w:type="spellStart"/>
      <w:proofErr w:type="gramStart"/>
      <w:r w:rsidRPr="0098158F">
        <w:rPr>
          <w:rStyle w:val="a3"/>
        </w:rPr>
        <w:t>Е</w:t>
      </w:r>
      <w:proofErr w:type="spellEnd"/>
      <w:proofErr w:type="gramEnd"/>
      <w:r w:rsidRPr="0098158F">
        <w:rPr>
          <w:rStyle w:val="a3"/>
        </w:rPr>
        <w:t xml:space="preserve">   П У Т Е Ш Е С Т В И Е   В   К А Л У Г У  И  Т У Л У</w:t>
      </w:r>
    </w:p>
    <w:p w:rsidR="0098158F" w:rsidRPr="005A04AD" w:rsidRDefault="005A04AD" w:rsidP="0098158F">
      <w:pPr>
        <w:rPr>
          <w:b/>
          <w:sz w:val="24"/>
          <w:szCs w:val="24"/>
        </w:rPr>
      </w:pPr>
      <w:r>
        <w:t xml:space="preserve">                                                     </w:t>
      </w:r>
      <w:r w:rsidRPr="005A04AD">
        <w:rPr>
          <w:b/>
          <w:sz w:val="24"/>
          <w:szCs w:val="24"/>
        </w:rPr>
        <w:t>03-05.01.2021.</w:t>
      </w:r>
    </w:p>
    <w:p w:rsidR="0098158F" w:rsidRDefault="0098158F" w:rsidP="0098158F">
      <w:r w:rsidRPr="00570A50">
        <w:rPr>
          <w:b/>
        </w:rPr>
        <w:t>1 день.   6.00.</w:t>
      </w:r>
      <w:r>
        <w:t xml:space="preserve">  Отъезд  группы  из  Смоленска. Экскурсия  в  пути.</w:t>
      </w:r>
    </w:p>
    <w:p w:rsidR="0098158F" w:rsidRDefault="0098158F" w:rsidP="0098158F">
      <w:r>
        <w:t xml:space="preserve">                 Прибытие  </w:t>
      </w:r>
      <w:r w:rsidRPr="00570A50">
        <w:rPr>
          <w:b/>
        </w:rPr>
        <w:t>в  Калугу – Новогоднюю  столицу  России 2021</w:t>
      </w:r>
      <w:r>
        <w:t xml:space="preserve">. </w:t>
      </w:r>
      <w:r w:rsidRPr="00570A50">
        <w:rPr>
          <w:b/>
        </w:rPr>
        <w:t>Обзорная  экскурсия</w:t>
      </w:r>
      <w:r>
        <w:t xml:space="preserve">  по  городу. </w:t>
      </w:r>
      <w:r w:rsidR="00D87ED6">
        <w:t xml:space="preserve"> Туристы  познакомятся  с  ансамблем  Гостиного  двора, усадьбой  Золотаревых  и  Каменным  мостом</w:t>
      </w:r>
      <w:r w:rsidR="00125DFB">
        <w:t xml:space="preserve">, увидят  дом-музей  К.Э.Циолковского  и  музей  Космонавтики.  По  окончании  экскурсии  их  ждет </w:t>
      </w:r>
      <w:r w:rsidR="00125DFB" w:rsidRPr="00570A50">
        <w:rPr>
          <w:b/>
        </w:rPr>
        <w:t>у</w:t>
      </w:r>
      <w:r w:rsidRPr="00570A50">
        <w:rPr>
          <w:b/>
        </w:rPr>
        <w:t xml:space="preserve">частие  в  </w:t>
      </w:r>
      <w:r w:rsidR="00125DFB" w:rsidRPr="00570A50">
        <w:rPr>
          <w:b/>
        </w:rPr>
        <w:t>праздничных  мероприятиях</w:t>
      </w:r>
      <w:r w:rsidR="00125DFB">
        <w:t>.  В  Гостином  дворе  концертно-развлекательная  программа  «Новогодний  калейдоскоп», в  городском  парке  культуры  и  отдыха  городской  конкурс-парад  «Снеговик  Снеговиков»</w:t>
      </w:r>
      <w:r w:rsidR="00FD1DBB">
        <w:t>, на  Театральной  улице  творческий  проект  «Путешествие  в  Новый  год»,  Новогодняя  дискотека  на  Театральной  площади.</w:t>
      </w:r>
    </w:p>
    <w:p w:rsidR="00FD1DBB" w:rsidRDefault="00FD1DBB" w:rsidP="0098158F">
      <w:r>
        <w:t xml:space="preserve">                  Обед.  Отъезд  в  Тулу.</w:t>
      </w:r>
    </w:p>
    <w:p w:rsidR="00FD1DBB" w:rsidRDefault="00FD1DBB" w:rsidP="0098158F">
      <w:r>
        <w:t xml:space="preserve">                  Прибытие  в  Тулу.  Размещение  в  гостинице  «Москва». Ночлег.</w:t>
      </w:r>
    </w:p>
    <w:p w:rsidR="00FD1DBB" w:rsidRDefault="00FD1DBB" w:rsidP="0098158F">
      <w:r w:rsidRPr="00570A50">
        <w:rPr>
          <w:b/>
        </w:rPr>
        <w:t>2 день.</w:t>
      </w:r>
      <w:r>
        <w:t xml:space="preserve">   Завтрак.  </w:t>
      </w:r>
      <w:r w:rsidRPr="00570A50">
        <w:rPr>
          <w:b/>
        </w:rPr>
        <w:t>Экскурсия  по  территории  Тульского  Кремля.</w:t>
      </w:r>
    </w:p>
    <w:p w:rsidR="00FD1DBB" w:rsidRPr="00570A50" w:rsidRDefault="00FD1DBB" w:rsidP="0098158F">
      <w:pPr>
        <w:rPr>
          <w:b/>
        </w:rPr>
      </w:pPr>
      <w:r>
        <w:t xml:space="preserve">                 </w:t>
      </w:r>
      <w:r w:rsidRPr="00570A50">
        <w:rPr>
          <w:b/>
        </w:rPr>
        <w:t xml:space="preserve">Новогодняя  программа  в  музее  «Гармони  деда  </w:t>
      </w:r>
      <w:proofErr w:type="spellStart"/>
      <w:r w:rsidRPr="00570A50">
        <w:rPr>
          <w:b/>
        </w:rPr>
        <w:t>Филимона</w:t>
      </w:r>
      <w:proofErr w:type="spellEnd"/>
      <w:r w:rsidRPr="00570A50">
        <w:rPr>
          <w:b/>
        </w:rPr>
        <w:t>».</w:t>
      </w:r>
    </w:p>
    <w:p w:rsidR="00FD1DBB" w:rsidRDefault="00FD1DBB" w:rsidP="0098158F">
      <w:r>
        <w:t xml:space="preserve">                 Обед  в  ресторане.</w:t>
      </w:r>
    </w:p>
    <w:p w:rsidR="00FD1DBB" w:rsidRDefault="00FD1DBB" w:rsidP="0098158F">
      <w:r w:rsidRPr="00570A50">
        <w:rPr>
          <w:b/>
        </w:rPr>
        <w:t xml:space="preserve">                 Экскурсия  в  Музей  Оружия</w:t>
      </w:r>
      <w:r>
        <w:t xml:space="preserve"> – один  из  старейших  музеев  страны.  В  музее  представлена  коллекция  оружия  от  14-го  века  до  нашего  времени:  оригинальные  образцы  холодного, охотничьего, дуэльного, боевого, спортивного, для  спецподразделений</w:t>
      </w:r>
      <w:r w:rsidR="00296FF0">
        <w:t>…</w:t>
      </w:r>
    </w:p>
    <w:p w:rsidR="00296FF0" w:rsidRDefault="00296FF0" w:rsidP="0098158F">
      <w:r>
        <w:t xml:space="preserve">                 </w:t>
      </w:r>
      <w:r w:rsidRPr="00570A50">
        <w:rPr>
          <w:b/>
        </w:rPr>
        <w:t>Пешеходная  экскурсия  по  «Тульскому  Арбату»  (</w:t>
      </w:r>
      <w:r>
        <w:t>улице  Металлистов)  и  Казанской  набережной,  расцвеченных  праздничной  иллюминацией.</w:t>
      </w:r>
    </w:p>
    <w:p w:rsidR="00296FF0" w:rsidRDefault="00296FF0" w:rsidP="0098158F">
      <w:r>
        <w:t xml:space="preserve">                  Ужин.  Свободное  время.  Ночлег.</w:t>
      </w:r>
    </w:p>
    <w:p w:rsidR="00296FF0" w:rsidRPr="00570A50" w:rsidRDefault="00296FF0" w:rsidP="0098158F">
      <w:pPr>
        <w:rPr>
          <w:b/>
        </w:rPr>
      </w:pPr>
      <w:r w:rsidRPr="00570A50">
        <w:rPr>
          <w:b/>
        </w:rPr>
        <w:t>3 день.</w:t>
      </w:r>
      <w:r>
        <w:t xml:space="preserve">   Завтрак.  </w:t>
      </w:r>
      <w:r w:rsidRPr="00570A50">
        <w:rPr>
          <w:b/>
        </w:rPr>
        <w:t>Интерактивная  экскурсия  в  музее  пряников.</w:t>
      </w:r>
    </w:p>
    <w:p w:rsidR="00296FF0" w:rsidRPr="00570A50" w:rsidRDefault="00296FF0" w:rsidP="0098158F">
      <w:pPr>
        <w:rPr>
          <w:b/>
        </w:rPr>
      </w:pPr>
      <w:r w:rsidRPr="00570A50">
        <w:rPr>
          <w:b/>
        </w:rPr>
        <w:t xml:space="preserve">                 Новогодняя  обзорная  экскурсия  по  Туле.</w:t>
      </w:r>
    </w:p>
    <w:p w:rsidR="00C13CA7" w:rsidRDefault="00C13CA7" w:rsidP="0098158F">
      <w:r>
        <w:t xml:space="preserve">                 Обед  в  ресторане.</w:t>
      </w:r>
    </w:p>
    <w:p w:rsidR="00C13CA7" w:rsidRDefault="00C13CA7" w:rsidP="0098158F">
      <w:r>
        <w:t xml:space="preserve">                 </w:t>
      </w:r>
      <w:r w:rsidRPr="00570A50">
        <w:rPr>
          <w:b/>
        </w:rPr>
        <w:t>Интерактивная  программа  в  Ремесленном  дворе  «Мастеровые  затеи».</w:t>
      </w:r>
      <w:r>
        <w:t xml:space="preserve">  Участники  программы  увидят  народных  умельцев  за  работой  и  сами  попробуют  себя  в  таком  непростом  деле.  В  настоящей  тульской  кузнице  мастер-кузнец  согнет  подкову, согнет  кочергу,  покажет,  как  плавится  металл  и  объяснит, что  такое  белое  каление. Мастер-гравер, как  по  волшебс</w:t>
      </w:r>
      <w:r w:rsidR="00570A50">
        <w:t>т</w:t>
      </w:r>
      <w:r>
        <w:t>ву</w:t>
      </w:r>
      <w:r w:rsidR="00570A50">
        <w:t xml:space="preserve">, нанесет  витиеватый  узор, а  плотник  научит  управляться  со  старинными  плотницкими  инструментами  и  позабавит  гостей  играми-потехами  в  плотницкой  слободе.  А  </w:t>
      </w:r>
      <w:r w:rsidR="00570A50">
        <w:lastRenderedPageBreak/>
        <w:t xml:space="preserve">наградой  за  усердие  и  внимание в  освоении  ремесел  станет  чеканная  </w:t>
      </w:r>
      <w:proofErr w:type="spellStart"/>
      <w:r w:rsidR="00570A50">
        <w:t>монета-добродейка</w:t>
      </w:r>
      <w:proofErr w:type="spellEnd"/>
      <w:r w:rsidR="00570A50">
        <w:t>.  Особый  уют  и  неповторимый  колорит  создаст  тульский  самовар.  Участники  программы  сами  растопят  его, а  потом  отведают  душистого  чая.</w:t>
      </w:r>
    </w:p>
    <w:p w:rsidR="00570A50" w:rsidRDefault="00570A50" w:rsidP="0098158F">
      <w:r>
        <w:t xml:space="preserve">     По  окончании  программы  свободное  время  и  отъезд  в  Смоленск.</w:t>
      </w:r>
    </w:p>
    <w:p w:rsidR="00570A50" w:rsidRPr="005A04AD" w:rsidRDefault="00570A50" w:rsidP="0098158F">
      <w:pPr>
        <w:rPr>
          <w:b/>
        </w:rPr>
      </w:pPr>
      <w:r>
        <w:t xml:space="preserve">     Ориентировочное  время  прибытия – </w:t>
      </w:r>
      <w:r w:rsidRPr="005A04AD">
        <w:rPr>
          <w:b/>
        </w:rPr>
        <w:t>24  часа.</w:t>
      </w:r>
    </w:p>
    <w:p w:rsidR="00570A50" w:rsidRPr="005A04AD" w:rsidRDefault="00570A50" w:rsidP="0098158F">
      <w:pPr>
        <w:rPr>
          <w:b/>
        </w:rPr>
      </w:pPr>
      <w:r>
        <w:t xml:space="preserve">     </w:t>
      </w:r>
      <w:r w:rsidRPr="005A04AD">
        <w:rPr>
          <w:b/>
        </w:rPr>
        <w:t>Стоимость  тура:  11500 рублей.</w:t>
      </w:r>
    </w:p>
    <w:sectPr w:rsidR="00570A50" w:rsidRPr="005A04AD" w:rsidSect="00F1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8F"/>
    <w:rsid w:val="00125DFB"/>
    <w:rsid w:val="00296FF0"/>
    <w:rsid w:val="00570A50"/>
    <w:rsid w:val="005A04AD"/>
    <w:rsid w:val="0098158F"/>
    <w:rsid w:val="00C13CA7"/>
    <w:rsid w:val="00D87ED6"/>
    <w:rsid w:val="00F13EBA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BA"/>
  </w:style>
  <w:style w:type="paragraph" w:styleId="1">
    <w:name w:val="heading 1"/>
    <w:basedOn w:val="a"/>
    <w:next w:val="a"/>
    <w:link w:val="10"/>
    <w:uiPriority w:val="9"/>
    <w:qFormat/>
    <w:rsid w:val="00981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81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</cp:revision>
  <dcterms:created xsi:type="dcterms:W3CDTF">2020-11-18T12:47:00Z</dcterms:created>
  <dcterms:modified xsi:type="dcterms:W3CDTF">2020-11-18T14:04:00Z</dcterms:modified>
</cp:coreProperties>
</file>